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4"/>
          <w:szCs w:val="24"/>
          <w:u w:val="single"/>
          <w:rtl w:val="0"/>
        </w:rPr>
        <w:t xml:space="preserve">4th of July Pins</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2647950</wp:posOffset>
            </wp:positionH>
            <wp:positionV relativeFrom="paragraph">
              <wp:posOffset>114300</wp:posOffset>
            </wp:positionV>
            <wp:extent cx="2329762" cy="1871663"/>
            <wp:effectExtent b="0" l="0" r="0" t="0"/>
            <wp:wrapNone/>
            <wp:docPr id="2" name="image3.png"/>
            <a:graphic>
              <a:graphicData uri="http://schemas.openxmlformats.org/drawingml/2006/picture">
                <pic:pic>
                  <pic:nvPicPr>
                    <pic:cNvPr id="0" name="image3.png"/>
                    <pic:cNvPicPr preferRelativeResize="0"/>
                  </pic:nvPicPr>
                  <pic:blipFill>
                    <a:blip r:embed="rId6"/>
                    <a:srcRect b="-19221" l="-19221" r="0" t="0"/>
                    <a:stretch>
                      <a:fillRect/>
                    </a:stretch>
                  </pic:blipFill>
                  <pic:spPr>
                    <a:xfrm>
                      <a:off x="0" y="0"/>
                      <a:ext cx="2329762" cy="1871663"/>
                    </a:xfrm>
                    <a:prstGeom prst="rect"/>
                    <a:ln/>
                  </pic:spPr>
                </pic:pic>
              </a:graphicData>
            </a:graphic>
          </wp:anchor>
        </w:drawing>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rPr/>
      </w:pPr>
      <w:r w:rsidDel="00000000" w:rsidR="00000000" w:rsidRPr="00000000">
        <w:rPr>
          <w:u w:val="single"/>
          <w:rtl w:val="0"/>
        </w:rPr>
        <w:t xml:space="preserve">Materials</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9 safety pins</w:t>
      </w:r>
    </w:p>
    <w:p w:rsidR="00000000" w:rsidDel="00000000" w:rsidP="00000000" w:rsidRDefault="00000000" w:rsidRPr="00000000" w14:paraId="00000005">
      <w:pPr>
        <w:rPr/>
      </w:pPr>
      <w:r w:rsidDel="00000000" w:rsidR="00000000" w:rsidRPr="00000000">
        <w:rPr>
          <w:rtl w:val="0"/>
        </w:rPr>
        <w:t xml:space="preserve">16 blue beads</w:t>
      </w:r>
    </w:p>
    <w:p w:rsidR="00000000" w:rsidDel="00000000" w:rsidP="00000000" w:rsidRDefault="00000000" w:rsidRPr="00000000" w14:paraId="00000006">
      <w:pPr>
        <w:rPr/>
      </w:pPr>
      <w:r w:rsidDel="00000000" w:rsidR="00000000" w:rsidRPr="00000000">
        <w:rPr>
          <w:rtl w:val="0"/>
        </w:rPr>
        <w:t xml:space="preserve">24 white beads</w:t>
      </w:r>
    </w:p>
    <w:p w:rsidR="00000000" w:rsidDel="00000000" w:rsidP="00000000" w:rsidRDefault="00000000" w:rsidRPr="00000000" w14:paraId="00000007">
      <w:pPr>
        <w:rPr/>
      </w:pPr>
      <w:r w:rsidDel="00000000" w:rsidR="00000000" w:rsidRPr="00000000">
        <w:rPr>
          <w:rtl w:val="0"/>
        </w:rPr>
        <w:t xml:space="preserve">24 red beads</w:t>
      </w:r>
    </w:p>
    <w:p w:rsidR="00000000" w:rsidDel="00000000" w:rsidP="00000000" w:rsidRDefault="00000000" w:rsidRPr="00000000" w14:paraId="00000008">
      <w:pPr>
        <w:rPr/>
      </w:pPr>
      <w:r w:rsidDel="00000000" w:rsidR="00000000" w:rsidRPr="00000000">
        <w:rPr>
          <w:u w:val="single"/>
          <w:rtl w:val="0"/>
        </w:rPr>
        <w:t xml:space="preserve">Not Included</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Needle nosed pliers</w:t>
      </w:r>
    </w:p>
    <w:p w:rsidR="00000000" w:rsidDel="00000000" w:rsidP="00000000" w:rsidRDefault="00000000" w:rsidRPr="00000000" w14:paraId="0000000A">
      <w:pPr>
        <w:rPr>
          <w:sz w:val="16"/>
          <w:szCs w:val="16"/>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w:t>
      </w:r>
      <w:r w:rsidDel="00000000" w:rsidR="00000000" w:rsidRPr="00000000">
        <w:rPr>
          <w:rtl w:val="0"/>
        </w:rPr>
        <w:t xml:space="preserve">ideo: </w:t>
      </w:r>
      <w:hyperlink r:id="rId7">
        <w:r w:rsidDel="00000000" w:rsidR="00000000" w:rsidRPr="00000000">
          <w:rPr>
            <w:color w:val="1155cc"/>
            <w:u w:val="single"/>
            <w:rtl w:val="0"/>
          </w:rPr>
          <w:t xml:space="preserve">https://youtu.be/ZPVNjzYm2nE</w:t>
        </w:r>
      </w:hyperlink>
      <w:r w:rsidDel="00000000" w:rsidR="00000000" w:rsidRPr="00000000">
        <w:rPr>
          <w:rtl w:val="0"/>
        </w:rPr>
        <w:t xml:space="preserve"> </w:t>
      </w:r>
    </w:p>
    <w:p w:rsidR="00000000" w:rsidDel="00000000" w:rsidP="00000000" w:rsidRDefault="00000000" w:rsidRPr="00000000" w14:paraId="0000000C">
      <w:pPr>
        <w:rPr>
          <w:sz w:val="16"/>
          <w:szCs w:val="16"/>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Instructions:</w:t>
      </w:r>
    </w:p>
    <w:p w:rsidR="00000000" w:rsidDel="00000000" w:rsidP="00000000" w:rsidRDefault="00000000" w:rsidRPr="00000000" w14:paraId="0000000E">
      <w:pPr>
        <w:numPr>
          <w:ilvl w:val="0"/>
          <w:numId w:val="1"/>
        </w:numPr>
        <w:ind w:left="360"/>
      </w:pPr>
      <w:r w:rsidDel="00000000" w:rsidR="00000000" w:rsidRPr="00000000">
        <w:rPr>
          <w:rtl w:val="0"/>
        </w:rPr>
        <w:t xml:space="preserve">Open all the safety pins. </w:t>
      </w:r>
    </w:p>
    <w:p w:rsidR="00000000" w:rsidDel="00000000" w:rsidP="00000000" w:rsidRDefault="00000000" w:rsidRPr="00000000" w14:paraId="0000000F">
      <w:pPr>
        <w:numPr>
          <w:ilvl w:val="0"/>
          <w:numId w:val="1"/>
        </w:numPr>
        <w:ind w:left="360"/>
        <w:rPr>
          <w:u w:val="none"/>
        </w:rPr>
      </w:pPr>
      <w:r w:rsidDel="00000000" w:rsidR="00000000" w:rsidRPr="00000000">
        <w:rPr>
          <w:rtl w:val="0"/>
        </w:rPr>
        <w:t xml:space="preserve">On the first safety pin, skewer 4 blue beads, then one white bead, one red bead, one white bead, and then one red bead.</w:t>
      </w:r>
    </w:p>
    <w:p w:rsidR="00000000" w:rsidDel="00000000" w:rsidP="00000000" w:rsidRDefault="00000000" w:rsidRPr="00000000" w14:paraId="00000010">
      <w:pPr>
        <w:numPr>
          <w:ilvl w:val="0"/>
          <w:numId w:val="1"/>
        </w:numPr>
        <w:ind w:left="360"/>
        <w:rPr>
          <w:u w:val="none"/>
        </w:rPr>
      </w:pPr>
      <w:r w:rsidDel="00000000" w:rsidR="00000000" w:rsidRPr="00000000">
        <w:rPr>
          <w:rtl w:val="0"/>
        </w:rPr>
        <w:t xml:space="preserve">Close the safety pin. </w:t>
      </w:r>
    </w:p>
    <w:p w:rsidR="00000000" w:rsidDel="00000000" w:rsidP="00000000" w:rsidRDefault="00000000" w:rsidRPr="00000000" w14:paraId="00000011">
      <w:pPr>
        <w:numPr>
          <w:ilvl w:val="0"/>
          <w:numId w:val="1"/>
        </w:numPr>
        <w:ind w:left="360"/>
        <w:rPr>
          <w:u w:val="none"/>
        </w:rPr>
      </w:pPr>
      <w:r w:rsidDel="00000000" w:rsidR="00000000" w:rsidRPr="00000000">
        <w:rPr>
          <w:rtl w:val="0"/>
        </w:rPr>
        <w:t xml:space="preserve">Repeat steps 2-3, for the second, third and fourth safety pins. </w:t>
      </w:r>
    </w:p>
    <w:p w:rsidR="00000000" w:rsidDel="00000000" w:rsidP="00000000" w:rsidRDefault="00000000" w:rsidRPr="00000000" w14:paraId="00000012">
      <w:pPr>
        <w:numPr>
          <w:ilvl w:val="0"/>
          <w:numId w:val="1"/>
        </w:numPr>
        <w:ind w:left="360"/>
        <w:rPr>
          <w:u w:val="none"/>
        </w:rPr>
      </w:pPr>
      <w:r w:rsidDel="00000000" w:rsidR="00000000" w:rsidRPr="00000000">
        <w:rPr>
          <w:rtl w:val="0"/>
        </w:rPr>
        <w:t xml:space="preserve">On the fifth safety pin, start with a white bead, and then a red bead. Continue alternating until you have 4 white and 4 red beads on the pin. </w:t>
      </w:r>
    </w:p>
    <w:p w:rsidR="00000000" w:rsidDel="00000000" w:rsidP="00000000" w:rsidRDefault="00000000" w:rsidRPr="00000000" w14:paraId="00000013">
      <w:pPr>
        <w:numPr>
          <w:ilvl w:val="0"/>
          <w:numId w:val="1"/>
        </w:numPr>
        <w:ind w:left="360"/>
        <w:rPr>
          <w:u w:val="none"/>
        </w:rPr>
      </w:pPr>
      <w:r w:rsidDel="00000000" w:rsidR="00000000" w:rsidRPr="00000000">
        <w:rPr>
          <w:rtl w:val="0"/>
        </w:rPr>
        <w:t xml:space="preserve">Close the pin. </w:t>
      </w:r>
    </w:p>
    <w:p w:rsidR="00000000" w:rsidDel="00000000" w:rsidP="00000000" w:rsidRDefault="00000000" w:rsidRPr="00000000" w14:paraId="00000014">
      <w:pPr>
        <w:numPr>
          <w:ilvl w:val="0"/>
          <w:numId w:val="1"/>
        </w:numPr>
        <w:ind w:left="360"/>
        <w:rPr>
          <w:u w:val="none"/>
        </w:rPr>
      </w:pPr>
      <w:r w:rsidDel="00000000" w:rsidR="00000000" w:rsidRPr="00000000">
        <w:rPr>
          <w:rtl w:val="0"/>
        </w:rPr>
        <w:t xml:space="preserve">Repeat steps 5-6 another three times, for pins six, seven, and eight. </w:t>
      </w:r>
    </w:p>
    <w:p w:rsidR="00000000" w:rsidDel="00000000" w:rsidP="00000000" w:rsidRDefault="00000000" w:rsidRPr="00000000" w14:paraId="00000015">
      <w:pPr>
        <w:numPr>
          <w:ilvl w:val="0"/>
          <w:numId w:val="1"/>
        </w:numPr>
        <w:ind w:left="360"/>
        <w:rPr>
          <w:u w:val="none"/>
        </w:rPr>
      </w:pPr>
      <w:r w:rsidDel="00000000" w:rsidR="00000000" w:rsidRPr="00000000">
        <w:rPr>
          <w:rtl w:val="0"/>
        </w:rPr>
        <w:t xml:space="preserve">Thread the first safety pin onto the largest, ninth safety pin, by going through the small loop on the end opposite the closure. </w:t>
      </w:r>
    </w:p>
    <w:p w:rsidR="00000000" w:rsidDel="00000000" w:rsidP="00000000" w:rsidRDefault="00000000" w:rsidRPr="00000000" w14:paraId="00000016">
      <w:pPr>
        <w:ind w:left="360" w:firstLine="0"/>
        <w:rPr/>
      </w:pPr>
      <w:r w:rsidDel="00000000" w:rsidR="00000000" w:rsidRPr="00000000">
        <w:rPr/>
        <w:drawing>
          <wp:inline distB="114300" distT="114300" distL="114300" distR="114300">
            <wp:extent cx="2576513" cy="1430409"/>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576513" cy="1430409"/>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numPr>
          <w:ilvl w:val="0"/>
          <w:numId w:val="1"/>
        </w:numPr>
        <w:ind w:left="360"/>
        <w:rPr>
          <w:u w:val="none"/>
        </w:rPr>
      </w:pPr>
      <w:r w:rsidDel="00000000" w:rsidR="00000000" w:rsidRPr="00000000">
        <w:rPr>
          <w:rtl w:val="0"/>
        </w:rPr>
        <w:t xml:space="preserve">Continue threading the first safety pin, past the loop on the ninth safety pin (hint it might be challenging to get the safety pin past the loop, so consider separating the pin a bit with some needle nosed pliers) </w:t>
      </w:r>
    </w:p>
    <w:p w:rsidR="00000000" w:rsidDel="00000000" w:rsidP="00000000" w:rsidRDefault="00000000" w:rsidRPr="00000000" w14:paraId="00000018">
      <w:pPr>
        <w:ind w:left="1440" w:firstLine="0"/>
        <w:rPr/>
      </w:pPr>
      <w:r w:rsidDel="00000000" w:rsidR="00000000" w:rsidRPr="00000000">
        <w:rPr/>
        <w:drawing>
          <wp:inline distB="114300" distT="114300" distL="114300" distR="114300">
            <wp:extent cx="2224088" cy="1310190"/>
            <wp:effectExtent b="0" l="0" r="0" t="0"/>
            <wp:docPr id="1" name="image2.png"/>
            <a:graphic>
              <a:graphicData uri="http://schemas.openxmlformats.org/drawingml/2006/picture">
                <pic:pic>
                  <pic:nvPicPr>
                    <pic:cNvPr id="0" name="image2.png"/>
                    <pic:cNvPicPr preferRelativeResize="0"/>
                  </pic:nvPicPr>
                  <pic:blipFill>
                    <a:blip r:embed="rId9"/>
                    <a:srcRect b="0" l="0" r="0" t="14522"/>
                    <a:stretch>
                      <a:fillRect/>
                    </a:stretch>
                  </pic:blipFill>
                  <pic:spPr>
                    <a:xfrm>
                      <a:off x="0" y="0"/>
                      <a:ext cx="2224088" cy="131019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numPr>
          <w:ilvl w:val="0"/>
          <w:numId w:val="1"/>
        </w:numPr>
        <w:ind w:left="360"/>
        <w:rPr>
          <w:u w:val="none"/>
        </w:rPr>
      </w:pPr>
      <w:r w:rsidDel="00000000" w:rsidR="00000000" w:rsidRPr="00000000">
        <w:rPr>
          <w:rtl w:val="0"/>
        </w:rPr>
        <w:t xml:space="preserve">Repeat step 8-9 for the remaining safety pins in order. </w:t>
      </w:r>
    </w:p>
    <w:p w:rsidR="00000000" w:rsidDel="00000000" w:rsidP="00000000" w:rsidRDefault="00000000" w:rsidRPr="00000000" w14:paraId="0000001A">
      <w:pPr>
        <w:numPr>
          <w:ilvl w:val="0"/>
          <w:numId w:val="1"/>
        </w:numPr>
        <w:ind w:left="360"/>
        <w:rPr>
          <w:u w:val="none"/>
        </w:rPr>
      </w:pPr>
      <w:r w:rsidDel="00000000" w:rsidR="00000000" w:rsidRPr="00000000">
        <w:rPr>
          <w:rtl w:val="0"/>
        </w:rPr>
        <w:t xml:space="preserve">Bend the 9th safety pin back to its original shape if needed.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youtu.be/ZPVNjzYm2n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